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3A1B9" w14:textId="27BCD5D6" w:rsidR="005221BF" w:rsidRDefault="005221BF" w:rsidP="005221BF">
      <w:pPr>
        <w:jc w:val="center"/>
        <w:rPr>
          <w:b/>
          <w:bCs/>
          <w:sz w:val="44"/>
          <w:szCs w:val="44"/>
        </w:rPr>
      </w:pPr>
      <w:r w:rsidRPr="005221BF">
        <w:br/>
      </w:r>
      <w:r w:rsidRPr="005221BF">
        <w:rPr>
          <w:b/>
          <w:bCs/>
          <w:sz w:val="44"/>
          <w:szCs w:val="44"/>
        </w:rPr>
        <w:t>UPUTSTVO ZA UPOTREBU</w:t>
      </w:r>
      <w:r w:rsidR="00F85312">
        <w:rPr>
          <w:b/>
          <w:bCs/>
          <w:sz w:val="44"/>
          <w:szCs w:val="44"/>
        </w:rPr>
        <w:t>:</w:t>
      </w:r>
      <w:r w:rsidRPr="005221BF">
        <w:rPr>
          <w:b/>
          <w:bCs/>
          <w:sz w:val="44"/>
          <w:szCs w:val="44"/>
        </w:rPr>
        <w:t xml:space="preserve"> BEŽIČNA VAKUUMSKA PUMPA VALUE VRP-2SLi, VRP-2DLi</w:t>
      </w:r>
    </w:p>
    <w:p w14:paraId="51D19ECD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53D0DB5A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141D373E" w14:textId="77777777" w:rsidR="005221BF" w:rsidRDefault="005221BF" w:rsidP="005221BF">
      <w:pPr>
        <w:jc w:val="center"/>
        <w:rPr>
          <w:b/>
          <w:bCs/>
          <w:sz w:val="44"/>
          <w:szCs w:val="44"/>
        </w:rPr>
      </w:pPr>
    </w:p>
    <w:p w14:paraId="6D618CA3" w14:textId="4B1B63FA" w:rsidR="005221BF" w:rsidRDefault="005221BF" w:rsidP="005221BF">
      <w:pPr>
        <w:rPr>
          <w:b/>
          <w:bCs/>
          <w:sz w:val="44"/>
          <w:szCs w:val="44"/>
        </w:rPr>
      </w:pP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12382C0E" wp14:editId="7F9E3A94">
            <wp:extent cx="2958353" cy="2964875"/>
            <wp:effectExtent l="0" t="0" r="0" b="6985"/>
            <wp:docPr id="4430703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3" cy="29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74D75BBD" wp14:editId="1AB53C41">
            <wp:extent cx="2618346" cy="2041533"/>
            <wp:effectExtent l="0" t="0" r="0" b="0"/>
            <wp:docPr id="16389139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115" cy="20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002D" w14:textId="7C6CEDF4" w:rsidR="005221BF" w:rsidRDefault="005221BF" w:rsidP="005221BF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</w:t>
      </w:r>
    </w:p>
    <w:p w14:paraId="1CFE3304" w14:textId="77777777" w:rsidR="005221BF" w:rsidRDefault="005221BF" w:rsidP="005221BF">
      <w:pPr>
        <w:rPr>
          <w:b/>
          <w:bCs/>
          <w:sz w:val="44"/>
          <w:szCs w:val="44"/>
        </w:rPr>
      </w:pPr>
    </w:p>
    <w:p w14:paraId="6855B76B" w14:textId="77777777" w:rsidR="005221BF" w:rsidRDefault="005221BF" w:rsidP="005221BF">
      <w:pPr>
        <w:rPr>
          <w:b/>
          <w:bCs/>
          <w:sz w:val="44"/>
          <w:szCs w:val="44"/>
        </w:rPr>
      </w:pPr>
    </w:p>
    <w:p w14:paraId="7E8233C8" w14:textId="77777777" w:rsidR="005221BF" w:rsidRDefault="005221BF" w:rsidP="005221BF">
      <w:pPr>
        <w:rPr>
          <w:b/>
          <w:bCs/>
          <w:sz w:val="44"/>
          <w:szCs w:val="44"/>
        </w:rPr>
      </w:pPr>
    </w:p>
    <w:p w14:paraId="46138064" w14:textId="54D89DE9" w:rsidR="005221BF" w:rsidRDefault="005221BF" w:rsidP="005221BF">
      <w:pPr>
        <w:jc w:val="center"/>
        <w:rPr>
          <w:b/>
          <w:bCs/>
          <w:sz w:val="44"/>
          <w:szCs w:val="44"/>
        </w:rPr>
      </w:pPr>
      <w:r w:rsidRPr="005221BF">
        <w:rPr>
          <w:b/>
          <w:bCs/>
          <w:noProof/>
          <w:sz w:val="44"/>
          <w:szCs w:val="44"/>
        </w:rPr>
        <w:drawing>
          <wp:inline distT="0" distB="0" distL="0" distR="0" wp14:anchorId="5CCBF7BE" wp14:editId="4CAAF07C">
            <wp:extent cx="3173506" cy="706273"/>
            <wp:effectExtent l="0" t="0" r="8255" b="0"/>
            <wp:docPr id="132393249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75" cy="7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19E5" w14:textId="137714F6" w:rsidR="005221BF" w:rsidRPr="005221BF" w:rsidRDefault="005221BF" w:rsidP="005221BF">
      <w:pPr>
        <w:pStyle w:val="Odlomakpopisa"/>
        <w:numPr>
          <w:ilvl w:val="0"/>
          <w:numId w:val="1"/>
        </w:numPr>
        <w:rPr>
          <w:b/>
          <w:bCs/>
          <w:sz w:val="44"/>
          <w:szCs w:val="44"/>
        </w:rPr>
      </w:pPr>
      <w:r w:rsidRPr="005221BF">
        <w:rPr>
          <w:b/>
          <w:bCs/>
          <w:sz w:val="44"/>
          <w:szCs w:val="44"/>
        </w:rPr>
        <w:lastRenderedPageBreak/>
        <w:t>Upozorenje!</w:t>
      </w:r>
      <w:r w:rsidRPr="005221BF">
        <w:rPr>
          <w:b/>
          <w:bCs/>
          <w:sz w:val="44"/>
          <w:szCs w:val="44"/>
        </w:rPr>
        <w:t xml:space="preserve"> </w:t>
      </w:r>
    </w:p>
    <w:p w14:paraId="762F4157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>1. Prije upotrebe pumpe pažljivo pročitajte cijeli priručnik s uputama i slijedite ga.</w:t>
      </w:r>
    </w:p>
    <w:p w14:paraId="79CF95D4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 xml:space="preserve"> 2. Preporučuje se nošenje zaštitnih naočala i rukavica pri radu s pumpom i rashladnim sredstvom. </w:t>
      </w:r>
    </w:p>
    <w:p w14:paraId="2E4932E4" w14:textId="77777777" w:rsidR="005221BF" w:rsidRP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>3. Izbjegavajte tjelesni kontakt s rashladnim sredstvom.</w:t>
      </w:r>
    </w:p>
    <w:p w14:paraId="7BC958C1" w14:textId="2BB3DD9A" w:rsid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t xml:space="preserve"> 4. Ne dodirujte motor ili karter dok pumpa radi.</w:t>
      </w:r>
    </w:p>
    <w:p w14:paraId="57662DBB" w14:textId="02DCC508" w:rsidR="005221BF" w:rsidRDefault="005221BF" w:rsidP="005221BF">
      <w:pPr>
        <w:spacing w:after="0"/>
        <w:rPr>
          <w:sz w:val="28"/>
          <w:szCs w:val="28"/>
        </w:rPr>
      </w:pPr>
      <w:r w:rsidRPr="005221BF">
        <w:rPr>
          <w:sz w:val="28"/>
          <w:szCs w:val="28"/>
        </w:rPr>
        <w:br/>
        <w:t>PARAMETRI</w:t>
      </w:r>
    </w:p>
    <w:p w14:paraId="2FC51A0D" w14:textId="77777777" w:rsidR="005221BF" w:rsidRDefault="005221BF" w:rsidP="005221BF">
      <w:pPr>
        <w:spacing w:after="0"/>
        <w:rPr>
          <w:sz w:val="28"/>
          <w:szCs w:val="28"/>
        </w:rPr>
      </w:pPr>
    </w:p>
    <w:tbl>
      <w:tblPr>
        <w:tblW w:w="9747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5"/>
        <w:gridCol w:w="2915"/>
        <w:gridCol w:w="3917"/>
      </w:tblGrid>
      <w:tr w:rsidR="005221BF" w:rsidRPr="005221BF" w14:paraId="18D131BF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2B0840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Model 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C7119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VRP-2SLi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7F97A2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b/>
                <w:bCs/>
                <w:sz w:val="28"/>
                <w:szCs w:val="28"/>
              </w:rPr>
              <w:t xml:space="preserve">VRP-2DLi </w:t>
            </w:r>
          </w:p>
        </w:tc>
      </w:tr>
      <w:tr w:rsidR="005221BF" w:rsidRPr="005221BF" w14:paraId="09203D48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C6E299B" w14:textId="0C65D671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Performanse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3EE22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57 l/min / 2 CFM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C76802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57 l/min / 2 CFM </w:t>
            </w:r>
          </w:p>
        </w:tc>
      </w:tr>
      <w:tr w:rsidR="005221BF" w:rsidRPr="005221BF" w14:paraId="6C43CD89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4DB9B18" w14:textId="39E06F10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Razina vakuuma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D9BA7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 Pa / 150 </w:t>
            </w:r>
            <w:proofErr w:type="spellStart"/>
            <w:r w:rsidRPr="005221BF">
              <w:rPr>
                <w:sz w:val="28"/>
                <w:szCs w:val="28"/>
              </w:rPr>
              <w:t>mikronów</w:t>
            </w:r>
            <w:proofErr w:type="spellEnd"/>
            <w:r w:rsidRPr="005221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6D248E9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0,2 Pa / 23 </w:t>
            </w:r>
            <w:proofErr w:type="spellStart"/>
            <w:r w:rsidRPr="005221BF">
              <w:rPr>
                <w:sz w:val="28"/>
                <w:szCs w:val="28"/>
              </w:rPr>
              <w:t>mikrony</w:t>
            </w:r>
            <w:proofErr w:type="spellEnd"/>
            <w:r w:rsidRPr="005221BF">
              <w:rPr>
                <w:sz w:val="28"/>
                <w:szCs w:val="28"/>
              </w:rPr>
              <w:t xml:space="preserve"> </w:t>
            </w:r>
          </w:p>
        </w:tc>
      </w:tr>
      <w:tr w:rsidR="005221BF" w:rsidRPr="005221BF" w14:paraId="023948D1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030F822" w14:textId="7211939F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Snaga motora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ABF17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0,15 kW (0,2 KM)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C5B362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0,15 kW (0,2 KM) </w:t>
            </w:r>
          </w:p>
        </w:tc>
      </w:tr>
      <w:tr w:rsidR="005221BF" w:rsidRPr="005221BF" w14:paraId="3BFD7368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AAB3AE3" w14:textId="275940A9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Omjeri kompresije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FF02D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31BC911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 </w:t>
            </w:r>
          </w:p>
        </w:tc>
      </w:tr>
      <w:tr w:rsidR="005221BF" w:rsidRPr="005221BF" w14:paraId="3925824B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5413BA5" w14:textId="26125DA6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Napajanje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99DAC5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Akumulator 18 V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36A8963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Akumulator 18 V </w:t>
            </w:r>
          </w:p>
        </w:tc>
      </w:tr>
      <w:tr w:rsidR="005221BF" w:rsidRPr="005221BF" w14:paraId="53C1DB2B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F043D3A" w14:textId="299F835F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>Buka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ADCCF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65 dB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69BD83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65 dB </w:t>
            </w:r>
          </w:p>
        </w:tc>
      </w:tr>
      <w:tr w:rsidR="005221BF" w:rsidRPr="005221BF" w14:paraId="707CE07E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F01D4C4" w14:textId="677F93B9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Ulazni otvor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4C3C5F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¼” SAE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BB4C1D5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¼” SAE </w:t>
            </w:r>
          </w:p>
        </w:tc>
      </w:tr>
      <w:tr w:rsidR="005221BF" w:rsidRPr="005221BF" w14:paraId="2E20ADD3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1BD32FF" w14:textId="24531399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Kapacitet ulja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59FF6E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0,18 l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1A911E7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0,16 l </w:t>
            </w:r>
          </w:p>
        </w:tc>
      </w:tr>
      <w:tr w:rsidR="005221BF" w:rsidRPr="005221BF" w14:paraId="368AAACE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6B94880" w14:textId="666C2752" w:rsidR="005221BF" w:rsidRPr="005221BF" w:rsidRDefault="0021362C" w:rsidP="0021362C">
            <w:pPr>
              <w:tabs>
                <w:tab w:val="left" w:pos="1482"/>
              </w:tabs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Vrsta ulja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1F2FF6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5221BF">
              <w:rPr>
                <w:sz w:val="28"/>
                <w:szCs w:val="28"/>
              </w:rPr>
              <w:t>mineralny</w:t>
            </w:r>
            <w:proofErr w:type="spellEnd"/>
            <w:r w:rsidRPr="005221BF">
              <w:rPr>
                <w:sz w:val="28"/>
                <w:szCs w:val="28"/>
              </w:rPr>
              <w:t xml:space="preserve">, </w:t>
            </w:r>
            <w:proofErr w:type="spellStart"/>
            <w:r w:rsidRPr="005221BF">
              <w:rPr>
                <w:sz w:val="28"/>
                <w:szCs w:val="28"/>
              </w:rPr>
              <w:t>lepkość</w:t>
            </w:r>
            <w:proofErr w:type="spellEnd"/>
            <w:r w:rsidRPr="005221BF">
              <w:rPr>
                <w:sz w:val="28"/>
                <w:szCs w:val="28"/>
              </w:rPr>
              <w:t xml:space="preserve">: 46 mm²/s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07FEBED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5221BF">
              <w:rPr>
                <w:sz w:val="28"/>
                <w:szCs w:val="28"/>
              </w:rPr>
              <w:t>mineralny</w:t>
            </w:r>
            <w:proofErr w:type="spellEnd"/>
            <w:r w:rsidRPr="005221BF">
              <w:rPr>
                <w:sz w:val="28"/>
                <w:szCs w:val="28"/>
              </w:rPr>
              <w:t xml:space="preserve">, </w:t>
            </w:r>
            <w:proofErr w:type="spellStart"/>
            <w:r w:rsidRPr="005221BF">
              <w:rPr>
                <w:sz w:val="28"/>
                <w:szCs w:val="28"/>
              </w:rPr>
              <w:t>lepkość</w:t>
            </w:r>
            <w:proofErr w:type="spellEnd"/>
            <w:r w:rsidRPr="005221BF">
              <w:rPr>
                <w:sz w:val="28"/>
                <w:szCs w:val="28"/>
              </w:rPr>
              <w:t xml:space="preserve">: 46 mm²/s </w:t>
            </w:r>
          </w:p>
        </w:tc>
      </w:tr>
      <w:tr w:rsidR="005221BF" w:rsidRPr="005221BF" w14:paraId="4B9192E0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0C77429" w14:textId="6BB052FA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proofErr w:type="spellStart"/>
            <w:r w:rsidRPr="0021362C">
              <w:rPr>
                <w:sz w:val="28"/>
                <w:szCs w:val="28"/>
              </w:rPr>
              <w:t>Dimenzij</w:t>
            </w:r>
            <w:proofErr w:type="spellEnd"/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BFFBC4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233 x 90 x 190 mm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62A9B39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233 x 90 x 190 mm </w:t>
            </w:r>
          </w:p>
        </w:tc>
      </w:tr>
      <w:tr w:rsidR="005221BF" w:rsidRPr="005221BF" w14:paraId="7F166B1C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ABC8BEB" w14:textId="5E2D6135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Težina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508978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2,7 kg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2B684EE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3,2 kg </w:t>
            </w:r>
          </w:p>
        </w:tc>
      </w:tr>
      <w:tr w:rsidR="005221BF" w:rsidRPr="005221BF" w14:paraId="222C4367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A180A69" w14:textId="0DF72817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Razina zaštite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540DBA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IP20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E9F5928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IP20 </w:t>
            </w:r>
          </w:p>
        </w:tc>
      </w:tr>
      <w:tr w:rsidR="005221BF" w:rsidRPr="005221BF" w14:paraId="2CBDE8BE" w14:textId="77777777" w:rsidTr="005221BF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722812A" w14:textId="5DC9BB2B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Radna temperatura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C1EB5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-1 - 40°C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76D7212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-1 - 40°C </w:t>
            </w:r>
          </w:p>
        </w:tc>
      </w:tr>
      <w:tr w:rsidR="005221BF" w:rsidRPr="005221BF" w14:paraId="73D25DBB" w14:textId="77777777" w:rsidTr="005221B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C969073" w14:textId="1F1E3F08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Temperatura skladištenja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3053F0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-10 - 50°C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410CE97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-10 - 50°C </w:t>
            </w:r>
          </w:p>
        </w:tc>
      </w:tr>
      <w:tr w:rsidR="005221BF" w:rsidRPr="005221BF" w14:paraId="6E123039" w14:textId="77777777" w:rsidTr="005221B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862B7D5" w14:textId="6664EAA6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lastRenderedPageBreak/>
              <w:t>Minimalna temperatura ulja za pokretanje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334B9C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-1°C 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0E8625D" w14:textId="77777777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  <w:r w:rsidRPr="005221BF">
              <w:rPr>
                <w:sz w:val="28"/>
                <w:szCs w:val="28"/>
              </w:rPr>
              <w:t xml:space="preserve">-1°C </w:t>
            </w:r>
          </w:p>
        </w:tc>
      </w:tr>
      <w:tr w:rsidR="005221BF" w:rsidRPr="005221BF" w14:paraId="3AC7985B" w14:textId="77777777" w:rsidTr="005221B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AD0DB84" w14:textId="488ACCDA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Ventil za zatvaranje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FDBBA7" w14:textId="77777777" w:rsidR="0021362C" w:rsidRPr="0021362C" w:rsidRDefault="0021362C" w:rsidP="0021362C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ručni ili solenoidni ventil (ovisi o specifikaciji</w:t>
            </w:r>
          </w:p>
          <w:p w14:paraId="4982300B" w14:textId="1B664F52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AAC0A73" w14:textId="77777777" w:rsidR="0021362C" w:rsidRPr="0021362C" w:rsidRDefault="0021362C" w:rsidP="0021362C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>ručni ili solenoidni ventil (ovisi o specifikaciji</w:t>
            </w:r>
          </w:p>
          <w:p w14:paraId="2279EEB7" w14:textId="2FAEA992" w:rsidR="005221BF" w:rsidRPr="005221BF" w:rsidRDefault="005221BF" w:rsidP="005221BF">
            <w:pPr>
              <w:spacing w:after="0"/>
              <w:rPr>
                <w:sz w:val="28"/>
                <w:szCs w:val="28"/>
              </w:rPr>
            </w:pPr>
          </w:p>
        </w:tc>
      </w:tr>
      <w:tr w:rsidR="005221BF" w:rsidRPr="005221BF" w14:paraId="6FD63A86" w14:textId="77777777" w:rsidTr="0021362C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29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62CA58A" w14:textId="0FE1AC47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 w:rsidRPr="0021362C">
              <w:rPr>
                <w:sz w:val="28"/>
                <w:szCs w:val="28"/>
              </w:rPr>
              <w:t xml:space="preserve">Mjerač vakuuma </w:t>
            </w:r>
          </w:p>
        </w:tc>
        <w:tc>
          <w:tcPr>
            <w:tcW w:w="2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D767BD" w14:textId="0B895C65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nema</w:t>
            </w:r>
          </w:p>
        </w:tc>
        <w:tc>
          <w:tcPr>
            <w:tcW w:w="391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7B397DF" w14:textId="0856FE48" w:rsidR="005221BF" w:rsidRPr="005221BF" w:rsidRDefault="0021362C" w:rsidP="005221B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nema</w:t>
            </w:r>
          </w:p>
        </w:tc>
      </w:tr>
    </w:tbl>
    <w:p w14:paraId="0BC6E29F" w14:textId="77777777" w:rsidR="005221BF" w:rsidRPr="005221BF" w:rsidRDefault="005221BF" w:rsidP="005221BF">
      <w:pPr>
        <w:spacing w:after="0"/>
        <w:rPr>
          <w:sz w:val="28"/>
          <w:szCs w:val="28"/>
        </w:rPr>
      </w:pPr>
    </w:p>
    <w:p w14:paraId="2CE4B6D2" w14:textId="77777777" w:rsidR="000C0F0F" w:rsidRPr="000C0F0F" w:rsidRDefault="000C0F0F" w:rsidP="000C0F0F">
      <w:pPr>
        <w:rPr>
          <w:b/>
          <w:bCs/>
          <w:sz w:val="28"/>
          <w:szCs w:val="28"/>
        </w:rPr>
      </w:pPr>
      <w:r w:rsidRPr="000C0F0F">
        <w:rPr>
          <w:b/>
          <w:bCs/>
          <w:sz w:val="28"/>
          <w:szCs w:val="28"/>
        </w:rPr>
        <w:t xml:space="preserve">Važno: </w:t>
      </w:r>
    </w:p>
    <w:p w14:paraId="4249F26F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1. Integrirana struktura pumpe za postizanje niskih razina vakuuma.</w:t>
      </w:r>
    </w:p>
    <w:p w14:paraId="0443C974" w14:textId="0C06D365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2. Prisilna cirkulacija ulja u kombinaciji sa sigurnosnim elementima osigurava visoku nepropusnost.</w:t>
      </w:r>
    </w:p>
    <w:p w14:paraId="49C21A91" w14:textId="0C614E55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 xml:space="preserve">3. Veliko prozorčić za provjeru razine ulja omogućuje jednostavnu provjeru razine ulja. </w:t>
      </w:r>
    </w:p>
    <w:p w14:paraId="36F5B3F8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 xml:space="preserve">4. Dizajn bez iskrenja s elektroničkim starterom. </w:t>
      </w:r>
    </w:p>
    <w:p w14:paraId="7FEA1AFF" w14:textId="77777777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5. Lagan, učinkovit i kompaktan istosmjerni motor.</w:t>
      </w:r>
    </w:p>
    <w:p w14:paraId="719485C0" w14:textId="7CE88C39" w:rsidR="000C0F0F" w:rsidRDefault="000C0F0F" w:rsidP="000C0F0F">
      <w:pPr>
        <w:spacing w:after="0"/>
        <w:rPr>
          <w:sz w:val="28"/>
          <w:szCs w:val="28"/>
        </w:rPr>
      </w:pPr>
      <w:r w:rsidRPr="000C0F0F">
        <w:rPr>
          <w:sz w:val="28"/>
          <w:szCs w:val="28"/>
        </w:rPr>
        <w:t>6. Litij-ionske baterije.</w:t>
      </w:r>
    </w:p>
    <w:p w14:paraId="35AD4FA1" w14:textId="77777777" w:rsidR="008B041C" w:rsidRDefault="008B041C" w:rsidP="000C0F0F">
      <w:pPr>
        <w:spacing w:after="0"/>
        <w:rPr>
          <w:sz w:val="28"/>
          <w:szCs w:val="28"/>
        </w:rPr>
      </w:pPr>
    </w:p>
    <w:p w14:paraId="0A49564C" w14:textId="77777777" w:rsidR="008B041C" w:rsidRP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PARAMETRI PUNJAČA</w:t>
      </w:r>
    </w:p>
    <w:p w14:paraId="5C25B6BB" w14:textId="77777777" w:rsidR="000C0F0F" w:rsidRDefault="000C0F0F" w:rsidP="000C0F0F">
      <w:pPr>
        <w:spacing w:after="0"/>
        <w:rPr>
          <w:sz w:val="28"/>
          <w:szCs w:val="28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5"/>
        <w:gridCol w:w="2416"/>
      </w:tblGrid>
      <w:tr w:rsidR="000C0F0F" w:rsidRPr="000C0F0F" w14:paraId="61260FC0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2A76965" w14:textId="77777777" w:rsidR="008B041C" w:rsidRPr="008B041C" w:rsidRDefault="008B041C" w:rsidP="008B041C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Značajka</w:t>
            </w:r>
          </w:p>
          <w:p w14:paraId="3BCF8C55" w14:textId="535518DB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4475F77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proofErr w:type="spellStart"/>
            <w:r w:rsidRPr="000C0F0F">
              <w:rPr>
                <w:sz w:val="28"/>
                <w:szCs w:val="28"/>
              </w:rPr>
              <w:t>Parametr</w:t>
            </w:r>
            <w:proofErr w:type="spellEnd"/>
            <w:r w:rsidRPr="000C0F0F">
              <w:rPr>
                <w:sz w:val="28"/>
                <w:szCs w:val="28"/>
              </w:rPr>
              <w:t xml:space="preserve"> </w:t>
            </w:r>
          </w:p>
        </w:tc>
      </w:tr>
      <w:tr w:rsidR="000C0F0F" w:rsidRPr="000C0F0F" w14:paraId="4958C916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C372972" w14:textId="7B17870A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>S</w:t>
            </w:r>
            <w:r w:rsidR="008B041C">
              <w:rPr>
                <w:sz w:val="28"/>
                <w:szCs w:val="28"/>
              </w:rPr>
              <w:t>i</w:t>
            </w:r>
            <w:r w:rsidRPr="000C0F0F">
              <w:rPr>
                <w:sz w:val="28"/>
                <w:szCs w:val="28"/>
              </w:rPr>
              <w:t xml:space="preserve">mbol 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3DB515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VAC-1 </w:t>
            </w:r>
          </w:p>
        </w:tc>
      </w:tr>
      <w:tr w:rsidR="000C0F0F" w:rsidRPr="000C0F0F" w14:paraId="5976C543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E271E64" w14:textId="3E5F4950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Napon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DC5D484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100 V – 240 V </w:t>
            </w:r>
          </w:p>
        </w:tc>
      </w:tr>
      <w:tr w:rsidR="000C0F0F" w:rsidRPr="000C0F0F" w14:paraId="48D00F9E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C7A782D" w14:textId="6B7AC0EA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Frekvencija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1613236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50 Hz – 60 Hz </w:t>
            </w:r>
          </w:p>
        </w:tc>
      </w:tr>
      <w:tr w:rsidR="000C0F0F" w:rsidRPr="000C0F0F" w14:paraId="6C06ACEC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0F3FD9B" w14:textId="5F47CE36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Snaga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B552203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180 W </w:t>
            </w:r>
          </w:p>
        </w:tc>
      </w:tr>
      <w:tr w:rsidR="000C0F0F" w:rsidRPr="000C0F0F" w14:paraId="6AC13E35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724BFC9" w14:textId="2F9ACCCA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Izlazni napon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7DE6B25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 V </w:t>
            </w:r>
          </w:p>
        </w:tc>
      </w:tr>
      <w:tr w:rsidR="000C0F0F" w:rsidRPr="000C0F0F" w14:paraId="057E7096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27C7A4E" w14:textId="60BEDB89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Izlazna struja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C6CD043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6 A </w:t>
            </w:r>
          </w:p>
        </w:tc>
      </w:tr>
      <w:tr w:rsidR="000C0F0F" w:rsidRPr="000C0F0F" w14:paraId="080466C5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EB1E097" w14:textId="14F90285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Težina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901E03D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0,688 kg </w:t>
            </w:r>
          </w:p>
        </w:tc>
      </w:tr>
      <w:tr w:rsidR="000C0F0F" w:rsidRPr="000C0F0F" w14:paraId="6393B952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BE7488B" w14:textId="743FAA09" w:rsidR="000C0F0F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lastRenderedPageBreak/>
              <w:t>Dimenzije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2D6C014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188x155x81 mm </w:t>
            </w:r>
          </w:p>
        </w:tc>
      </w:tr>
      <w:tr w:rsidR="000C0F0F" w:rsidRPr="000C0F0F" w14:paraId="171C0852" w14:textId="77777777" w:rsidTr="008B041C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5397ADF" w14:textId="391E9EDC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>Model</w:t>
            </w:r>
            <w:r w:rsidR="008B041C">
              <w:rPr>
                <w:sz w:val="28"/>
                <w:szCs w:val="28"/>
              </w:rPr>
              <w:t xml:space="preserve"> baterije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92B8F0E" w14:textId="77777777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  <w:r w:rsidRPr="000C0F0F">
              <w:rPr>
                <w:sz w:val="28"/>
                <w:szCs w:val="28"/>
              </w:rPr>
              <w:t xml:space="preserve">VB-518, VB-918 </w:t>
            </w:r>
          </w:p>
        </w:tc>
      </w:tr>
      <w:tr w:rsidR="000C0F0F" w:rsidRPr="000C0F0F" w14:paraId="7A118214" w14:textId="77777777" w:rsidTr="008B041C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94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977EB8F" w14:textId="3BC9075D" w:rsidR="008B041C" w:rsidRPr="000C0F0F" w:rsidRDefault="008B041C" w:rsidP="000C0F0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Vrsta </w:t>
            </w:r>
            <w:r w:rsidR="000C0F0F" w:rsidRPr="000C0F0F">
              <w:rPr>
                <w:sz w:val="28"/>
                <w:szCs w:val="28"/>
              </w:rPr>
              <w:t>bateri</w:t>
            </w:r>
            <w:r>
              <w:rPr>
                <w:sz w:val="28"/>
                <w:szCs w:val="28"/>
              </w:rPr>
              <w:t>je</w:t>
            </w:r>
          </w:p>
        </w:tc>
        <w:tc>
          <w:tcPr>
            <w:tcW w:w="24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9CC40D" w14:textId="77777777" w:rsidR="008B041C" w:rsidRPr="008B041C" w:rsidRDefault="008B041C" w:rsidP="008B041C">
            <w:pPr>
              <w:spacing w:after="0"/>
              <w:rPr>
                <w:sz w:val="28"/>
                <w:szCs w:val="28"/>
              </w:rPr>
            </w:pPr>
            <w:r w:rsidRPr="008B041C">
              <w:rPr>
                <w:sz w:val="28"/>
                <w:szCs w:val="28"/>
              </w:rPr>
              <w:t>Litij-ionski</w:t>
            </w:r>
          </w:p>
          <w:p w14:paraId="7894A882" w14:textId="6A0A5CF3" w:rsidR="000C0F0F" w:rsidRPr="000C0F0F" w:rsidRDefault="000C0F0F" w:rsidP="000C0F0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9EE5D40" w14:textId="77777777" w:rsidR="000C0F0F" w:rsidRPr="000C0F0F" w:rsidRDefault="000C0F0F" w:rsidP="000C0F0F">
      <w:pPr>
        <w:spacing w:after="0"/>
        <w:rPr>
          <w:sz w:val="28"/>
          <w:szCs w:val="28"/>
        </w:rPr>
      </w:pPr>
    </w:p>
    <w:p w14:paraId="2E45E1A7" w14:textId="77777777" w:rsidR="008B041C" w:rsidRPr="008B041C" w:rsidRDefault="008B041C" w:rsidP="008B041C">
      <w:pPr>
        <w:rPr>
          <w:b/>
          <w:bCs/>
          <w:sz w:val="28"/>
          <w:szCs w:val="28"/>
        </w:rPr>
      </w:pPr>
      <w:r w:rsidRPr="008B041C">
        <w:rPr>
          <w:b/>
          <w:bCs/>
          <w:sz w:val="28"/>
          <w:szCs w:val="28"/>
        </w:rPr>
        <w:t>RAD PUNJAČA</w:t>
      </w:r>
    </w:p>
    <w:p w14:paraId="3C78B3BC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1. Ovaj punjač je namijenjen za unutarnju upotrebu. </w:t>
      </w:r>
    </w:p>
    <w:p w14:paraId="3560F706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2. Koristiti samo s baterijama VALUE VB-918 i VB-518. </w:t>
      </w:r>
    </w:p>
    <w:p w14:paraId="40825214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3. Kada ne punite, isključite kabel punjača iz električne utičnice.</w:t>
      </w:r>
    </w:p>
    <w:p w14:paraId="5294EF1F" w14:textId="7538B2B4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4. Prilikom umetanja baterije u punjač provjerite je li se brava zaključala. </w:t>
      </w:r>
    </w:p>
    <w:p w14:paraId="2654F95C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5. Oglašava se zvučni signal kada punjenje počne i završi. </w:t>
      </w:r>
    </w:p>
    <w:p w14:paraId="00E1F247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6. Kada je punjenje završeno, otpustite bravu i izvadite bateriju.</w:t>
      </w:r>
    </w:p>
    <w:p w14:paraId="7944BD76" w14:textId="1B2CAAA4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7. Indikatorska lampica svijetli tijekom punjenja.</w:t>
      </w:r>
    </w:p>
    <w:p w14:paraId="79522315" w14:textId="1B9B03D0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>8. Ne izlažite punjač kiši, vodi ili vlazi.</w:t>
      </w:r>
    </w:p>
    <w:p w14:paraId="54647129" w14:textId="24EDF8D0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9. Održavajte punjač čistim. </w:t>
      </w:r>
    </w:p>
    <w:p w14:paraId="7F2EF8E2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10. Pregledajte punjač prije upotrebe. </w:t>
      </w:r>
    </w:p>
    <w:p w14:paraId="0125BED9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11. Ne koristite punjač u zapaljivom okruženju. </w:t>
      </w:r>
    </w:p>
    <w:p w14:paraId="36DDCCF3" w14:textId="77777777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12. Održavanje i popravak punjača smiju obavljati samo profesionalci. Ako su potrebni popravci, obratite se </w:t>
      </w:r>
      <w:proofErr w:type="spellStart"/>
      <w:r w:rsidRPr="008B041C">
        <w:rPr>
          <w:sz w:val="28"/>
          <w:szCs w:val="28"/>
        </w:rPr>
        <w:t>Value</w:t>
      </w:r>
      <w:proofErr w:type="spellEnd"/>
      <w:r w:rsidRPr="008B041C">
        <w:rPr>
          <w:sz w:val="28"/>
          <w:szCs w:val="28"/>
        </w:rPr>
        <w:t xml:space="preserve"> servisu.</w:t>
      </w:r>
    </w:p>
    <w:p w14:paraId="4C04C035" w14:textId="586F0A85" w:rsidR="008B041C" w:rsidRDefault="008B041C" w:rsidP="008B041C">
      <w:pPr>
        <w:spacing w:after="0"/>
        <w:rPr>
          <w:sz w:val="28"/>
          <w:szCs w:val="28"/>
        </w:rPr>
      </w:pPr>
      <w:r w:rsidRPr="008B041C">
        <w:rPr>
          <w:sz w:val="28"/>
          <w:szCs w:val="28"/>
        </w:rPr>
        <w:t xml:space="preserve">13. Ovaj punjač ne smiju koristiti osobe bez odgovarajuće obuke. </w:t>
      </w:r>
    </w:p>
    <w:p w14:paraId="27EBCC9D" w14:textId="77777777" w:rsidR="00651838" w:rsidRDefault="00651838" w:rsidP="008B041C">
      <w:pPr>
        <w:spacing w:after="0"/>
        <w:rPr>
          <w:sz w:val="28"/>
          <w:szCs w:val="28"/>
        </w:rPr>
      </w:pPr>
    </w:p>
    <w:p w14:paraId="7B599D9A" w14:textId="1C6E66C7" w:rsidR="00651838" w:rsidRDefault="00651838" w:rsidP="008B041C">
      <w:pPr>
        <w:spacing w:after="0"/>
        <w:rPr>
          <w:b/>
          <w:bCs/>
          <w:sz w:val="28"/>
          <w:szCs w:val="28"/>
        </w:rPr>
      </w:pPr>
      <w:r w:rsidRPr="00651838">
        <w:rPr>
          <w:sz w:val="28"/>
          <w:szCs w:val="28"/>
        </w:rPr>
        <w:br/>
      </w:r>
      <w:r w:rsidRPr="00651838">
        <w:rPr>
          <w:b/>
          <w:bCs/>
          <w:sz w:val="28"/>
          <w:szCs w:val="28"/>
        </w:rPr>
        <w:t>PRIPREMA</w:t>
      </w:r>
    </w:p>
    <w:p w14:paraId="567F3C34" w14:textId="77777777" w:rsidR="00651838" w:rsidRDefault="00651838" w:rsidP="008B041C">
      <w:pPr>
        <w:spacing w:after="0"/>
        <w:rPr>
          <w:b/>
          <w:bCs/>
          <w:sz w:val="28"/>
          <w:szCs w:val="28"/>
        </w:rPr>
      </w:pPr>
    </w:p>
    <w:p w14:paraId="311D1DE9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1. Prije prve upotrebe, potpuno napunite bateriju.</w:t>
      </w:r>
    </w:p>
    <w:p w14:paraId="3F361500" w14:textId="18D08448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2. Skinite čep za punjenje uljem i polako dodajte ulje (kako biste izbjegli prolijevanje) dok razina na kontrolnom staklu ne dosegne polovicu. Pustite pumpu da radi 1 minutu, a ako razina ulja padne, dodajte ulje dok ne dosegne polovicu kontrolnog stakla. </w:t>
      </w:r>
    </w:p>
    <w:p w14:paraId="0D6745DD" w14:textId="45112E9D" w:rsidR="00651838" w:rsidRP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3. Preniska razina ulja smanjuje učinkovitost i smanjuje razinu vakuuma. Previsoka razina ulja uzrokuje prolijevanje i povećava uljnu maglu.</w:t>
      </w:r>
    </w:p>
    <w:p w14:paraId="600B2013" w14:textId="77777777" w:rsidR="00651838" w:rsidRDefault="00651838" w:rsidP="008B041C">
      <w:pPr>
        <w:spacing w:after="0"/>
        <w:rPr>
          <w:sz w:val="28"/>
          <w:szCs w:val="28"/>
        </w:rPr>
      </w:pPr>
    </w:p>
    <w:p w14:paraId="5C46D8E8" w14:textId="77777777" w:rsidR="00651838" w:rsidRDefault="00651838" w:rsidP="008B041C">
      <w:pPr>
        <w:spacing w:after="0"/>
        <w:rPr>
          <w:sz w:val="28"/>
          <w:szCs w:val="28"/>
        </w:rPr>
      </w:pPr>
    </w:p>
    <w:p w14:paraId="757F19B7" w14:textId="77777777" w:rsidR="00651838" w:rsidRDefault="00651838" w:rsidP="008B041C">
      <w:pPr>
        <w:spacing w:after="0"/>
        <w:rPr>
          <w:sz w:val="28"/>
          <w:szCs w:val="28"/>
        </w:rPr>
      </w:pPr>
    </w:p>
    <w:p w14:paraId="61E80866" w14:textId="77777777" w:rsidR="00651838" w:rsidRDefault="00651838" w:rsidP="00651838">
      <w:pPr>
        <w:spacing w:after="0"/>
        <w:rPr>
          <w:b/>
          <w:bCs/>
          <w:sz w:val="28"/>
          <w:szCs w:val="28"/>
        </w:rPr>
      </w:pPr>
      <w:r w:rsidRPr="00651838">
        <w:rPr>
          <w:b/>
          <w:bCs/>
          <w:sz w:val="28"/>
          <w:szCs w:val="28"/>
        </w:rPr>
        <w:t>RAD</w:t>
      </w:r>
    </w:p>
    <w:p w14:paraId="4BE42B96" w14:textId="77777777" w:rsidR="00651838" w:rsidRPr="00651838" w:rsidRDefault="00651838" w:rsidP="00651838">
      <w:pPr>
        <w:spacing w:after="0"/>
        <w:rPr>
          <w:b/>
          <w:bCs/>
          <w:sz w:val="28"/>
          <w:szCs w:val="28"/>
        </w:rPr>
      </w:pPr>
    </w:p>
    <w:p w14:paraId="0E07995D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1. Spojite pumpu na sustav koji treba isprazniti. Otvorite ventil. </w:t>
      </w:r>
    </w:p>
    <w:p w14:paraId="2FE20881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2. Provjerite nepropusnost spojeva. </w:t>
      </w:r>
    </w:p>
    <w:p w14:paraId="29C28EF5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 xml:space="preserve">3. Nakon </w:t>
      </w:r>
      <w:proofErr w:type="spellStart"/>
      <w:r w:rsidRPr="00651838">
        <w:rPr>
          <w:sz w:val="28"/>
          <w:szCs w:val="28"/>
        </w:rPr>
        <w:t>ispraznjivanja</w:t>
      </w:r>
      <w:proofErr w:type="spellEnd"/>
      <w:r w:rsidRPr="00651838">
        <w:rPr>
          <w:sz w:val="28"/>
          <w:szCs w:val="28"/>
        </w:rPr>
        <w:t xml:space="preserve"> zatvorite ventil i isključite pumpu. </w:t>
      </w:r>
    </w:p>
    <w:p w14:paraId="330F81B5" w14:textId="77777777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4. O</w:t>
      </w:r>
      <w:proofErr w:type="spellStart"/>
      <w:r w:rsidRPr="00651838">
        <w:rPr>
          <w:sz w:val="28"/>
          <w:szCs w:val="28"/>
        </w:rPr>
        <w:t>dspojite</w:t>
      </w:r>
      <w:proofErr w:type="spellEnd"/>
      <w:r w:rsidRPr="00651838">
        <w:rPr>
          <w:sz w:val="28"/>
          <w:szCs w:val="28"/>
        </w:rPr>
        <w:t xml:space="preserve"> servisna crijeva. </w:t>
      </w:r>
    </w:p>
    <w:p w14:paraId="1D97207A" w14:textId="27F3123D" w:rsidR="00651838" w:rsidRDefault="00651838" w:rsidP="00651838">
      <w:pPr>
        <w:spacing w:after="0"/>
        <w:rPr>
          <w:sz w:val="28"/>
          <w:szCs w:val="28"/>
        </w:rPr>
      </w:pPr>
      <w:r w:rsidRPr="00651838">
        <w:rPr>
          <w:sz w:val="28"/>
          <w:szCs w:val="28"/>
        </w:rPr>
        <w:t>5. Zavrnite čep na ulazni otvor kako biste spriječili ulazak onečišćenja u pumpu.</w:t>
      </w:r>
    </w:p>
    <w:p w14:paraId="1ED0CC01" w14:textId="77777777" w:rsidR="00651838" w:rsidRDefault="00651838" w:rsidP="00651838">
      <w:pPr>
        <w:spacing w:after="0"/>
        <w:rPr>
          <w:sz w:val="28"/>
          <w:szCs w:val="28"/>
        </w:rPr>
      </w:pPr>
    </w:p>
    <w:p w14:paraId="5F0C0514" w14:textId="77777777" w:rsidR="00651838" w:rsidRDefault="00651838" w:rsidP="00651838">
      <w:pPr>
        <w:spacing w:after="0"/>
        <w:rPr>
          <w:sz w:val="28"/>
          <w:szCs w:val="28"/>
        </w:rPr>
      </w:pPr>
    </w:p>
    <w:p w14:paraId="1FA919C5" w14:textId="65FEB853" w:rsidR="00651838" w:rsidRDefault="00651838" w:rsidP="00651838">
      <w:pPr>
        <w:spacing w:after="0"/>
        <w:rPr>
          <w:b/>
          <w:bCs/>
          <w:sz w:val="28"/>
          <w:szCs w:val="28"/>
        </w:rPr>
      </w:pPr>
      <w:r w:rsidRPr="00651838">
        <w:rPr>
          <w:b/>
          <w:bCs/>
          <w:sz w:val="28"/>
          <w:szCs w:val="28"/>
        </w:rPr>
        <w:t>VERZIJA S SOLENOIDNIM VENTILOM</w:t>
      </w:r>
      <w:r>
        <w:rPr>
          <w:b/>
          <w:bCs/>
          <w:sz w:val="28"/>
          <w:szCs w:val="28"/>
        </w:rPr>
        <w:t xml:space="preserve">                              </w:t>
      </w:r>
      <w:r w:rsidRPr="00651838">
        <w:rPr>
          <w:noProof/>
          <w:sz w:val="28"/>
          <w:szCs w:val="28"/>
        </w:rPr>
        <w:drawing>
          <wp:inline distT="0" distB="0" distL="0" distR="0" wp14:anchorId="1DD5C1EE" wp14:editId="2C7D82F5">
            <wp:extent cx="1896110" cy="1210310"/>
            <wp:effectExtent l="0" t="0" r="8890" b="8890"/>
            <wp:docPr id="48853883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5701" w14:textId="77777777" w:rsidR="00651838" w:rsidRPr="00651838" w:rsidRDefault="00651838" w:rsidP="00651838">
      <w:pPr>
        <w:spacing w:after="0"/>
        <w:rPr>
          <w:b/>
          <w:bCs/>
          <w:sz w:val="28"/>
          <w:szCs w:val="28"/>
        </w:rPr>
      </w:pPr>
    </w:p>
    <w:p w14:paraId="3082017B" w14:textId="3F458FBB" w:rsidR="00651838" w:rsidRDefault="00651838" w:rsidP="00651838">
      <w:pPr>
        <w:spacing w:after="0"/>
        <w:jc w:val="both"/>
        <w:rPr>
          <w:sz w:val="28"/>
          <w:szCs w:val="28"/>
        </w:rPr>
      </w:pPr>
      <w:r w:rsidRPr="00651838">
        <w:rPr>
          <w:sz w:val="28"/>
          <w:szCs w:val="28"/>
        </w:rPr>
        <w:t xml:space="preserve"> Kada se pumpa pokrene, solenoidni ventil se automatski otvara. Kada se ponovno pritisne gumb za pokretanje radi deaktivacije pumpe ili u slučaju automatskog isključivanja zbog niske napunjenosti baterije, ventil se automatski zatvara. To učinkovito sprječava povratni tok ulja iz vakuumske pumpe i održava tlak.</w:t>
      </w:r>
      <w:r>
        <w:rPr>
          <w:sz w:val="28"/>
          <w:szCs w:val="28"/>
        </w:rPr>
        <w:t xml:space="preserve"> </w:t>
      </w:r>
    </w:p>
    <w:p w14:paraId="1973324F" w14:textId="77777777" w:rsidR="00F85312" w:rsidRDefault="00F85312" w:rsidP="00F85312">
      <w:pPr>
        <w:spacing w:after="0"/>
        <w:jc w:val="both"/>
        <w:rPr>
          <w:sz w:val="28"/>
          <w:szCs w:val="28"/>
        </w:rPr>
      </w:pPr>
    </w:p>
    <w:p w14:paraId="6C2F3B85" w14:textId="77777777" w:rsidR="00F85312" w:rsidRDefault="00F85312" w:rsidP="00F85312">
      <w:pPr>
        <w:spacing w:after="0"/>
        <w:jc w:val="both"/>
        <w:rPr>
          <w:sz w:val="28"/>
          <w:szCs w:val="28"/>
        </w:rPr>
      </w:pPr>
    </w:p>
    <w:p w14:paraId="2991BCCC" w14:textId="77777777" w:rsidR="00F85312" w:rsidRDefault="00F85312" w:rsidP="00F85312">
      <w:pPr>
        <w:spacing w:after="0"/>
        <w:jc w:val="both"/>
        <w:rPr>
          <w:sz w:val="28"/>
          <w:szCs w:val="28"/>
        </w:rPr>
      </w:pPr>
    </w:p>
    <w:p w14:paraId="315DDB9F" w14:textId="797496A9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Napomena!</w:t>
      </w:r>
      <w:r>
        <w:rPr>
          <w:b/>
          <w:bCs/>
          <w:noProof/>
          <w:sz w:val="28"/>
          <w:szCs w:val="28"/>
        </w:rPr>
        <w:t xml:space="preserve"> </w:t>
      </w:r>
    </w:p>
    <w:p w14:paraId="22FCAA00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1. Provjerite razinu ulja tijekom rada – ako je niska, odmah dolijte ulje.</w:t>
      </w:r>
    </w:p>
    <w:p w14:paraId="671AF416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2. Pumpa se pokreće na 3800 o/min i usporava na 3000 o/min nakon 10 minuta. 3. Kada je baterija puna, napon je ≥21 V. Kada padne na približno 16 V, uređaj će se oglasiti zvučnim signalom. Preporučuje se zatvaranje ventila kako bi se održao vakuum – imate 3 minute od početka signala upozorenja prije nego što se baterija isprazni. </w:t>
      </w:r>
    </w:p>
    <w:p w14:paraId="2603A32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4. Ne koristite pumpu s otvorenim ulazom dulje od 3 minute.</w:t>
      </w:r>
    </w:p>
    <w:p w14:paraId="02D3E97F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5. Izvadite rashladno sredstvo prije usisavanja. Rashladno sredstvo koje ulazi u pumpu može je oštetiti. </w:t>
      </w:r>
    </w:p>
    <w:p w14:paraId="2D6CBD5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lastRenderedPageBreak/>
        <w:t>6. Vrsta i stanje ulja važni su čimbenici koji utječu na razinu vakuuma. Za najbolje performanse preporučuje se korištenje</w:t>
      </w:r>
      <w:r w:rsidRPr="00F85312">
        <w:rPr>
          <w:b/>
          <w:bCs/>
          <w:noProof/>
          <w:sz w:val="28"/>
          <w:szCs w:val="28"/>
        </w:rPr>
        <w:t xml:space="preserve"> </w:t>
      </w:r>
      <w:r w:rsidRPr="00F85312">
        <w:rPr>
          <w:noProof/>
          <w:sz w:val="28"/>
          <w:szCs w:val="28"/>
        </w:rPr>
        <w:t>ulja koje preporučuje VALUE</w:t>
      </w:r>
      <w:r w:rsidRPr="00F85312">
        <w:rPr>
          <w:b/>
          <w:bCs/>
          <w:noProof/>
          <w:sz w:val="28"/>
          <w:szCs w:val="28"/>
        </w:rPr>
        <w:t xml:space="preserve">. </w:t>
      </w:r>
      <w:r w:rsidRPr="00F85312">
        <w:rPr>
          <w:noProof/>
          <w:sz w:val="28"/>
          <w:szCs w:val="28"/>
        </w:rPr>
        <w:t xml:space="preserve">Odmah promijenite ulje ako postane mutno ili prljavo. </w:t>
      </w:r>
    </w:p>
    <w:p w14:paraId="7C9ADE11" w14:textId="16B15DEB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7. Izmjena ulja: - Ako je pumpa hladna, pustite je da radi približno 1 minutu. - Otvorite ulaz pumpe dok radi kako biste ispustili ulje iz cilindra. Zaustavite pumpu, zatim odvrnite čep za ispuštanje ulja i ispustite ulje. Nagnite pumpu kako biste ispustili svo ulje iz pumpe. Pravilno zbrinite ulje. - Vratite čep za ispuštanje ulja. - Otvorite čep za punjenje uljem i napunite ulje.</w:t>
      </w:r>
    </w:p>
    <w:p w14:paraId="653CF7A9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</w:p>
    <w:p w14:paraId="16E2EFA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JAMSTVO</w:t>
      </w:r>
    </w:p>
    <w:p w14:paraId="2A71D5DB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B01335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Za ovaj proizvod jamči se dvogodišnje jamstvo protiv problema s kvalitetom proizvoda od datuma prodaje. Da bi jamstvo bilo valjano, moraju biti ispunjeni sljedeći uvjeti: </w:t>
      </w:r>
    </w:p>
    <w:p w14:paraId="026D4EDE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1. Problemi s proizvodom nastali zbog proizvodnih nedostataka koje je potvrdilo kvalificirano servisno osoblje. </w:t>
      </w:r>
    </w:p>
    <w:p w14:paraId="1B672302" w14:textId="77777777" w:rsid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 xml:space="preserve">2. Proizvodi koji nisu servisirani ili rastavljeni od strane neovlaštenih servisera ili korištenjem neoriginalnih dijelova. </w:t>
      </w:r>
    </w:p>
    <w:p w14:paraId="1445300B" w14:textId="36775791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3. Proizvodi korišteni u skladu s uputama za uporabu. Svo održavanje mora se obaviti unutar jamstvenog roka.</w:t>
      </w:r>
    </w:p>
    <w:p w14:paraId="3D50C6ED" w14:textId="77777777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</w:p>
    <w:p w14:paraId="5EEC3D06" w14:textId="77777777" w:rsidR="00F85312" w:rsidRPr="00F85312" w:rsidRDefault="00F85312" w:rsidP="00F85312">
      <w:pPr>
        <w:spacing w:after="0"/>
        <w:jc w:val="both"/>
        <w:rPr>
          <w:noProof/>
          <w:sz w:val="28"/>
          <w:szCs w:val="28"/>
        </w:rPr>
      </w:pPr>
      <w:r w:rsidRPr="00F85312">
        <w:rPr>
          <w:noProof/>
          <w:sz w:val="28"/>
          <w:szCs w:val="28"/>
        </w:rPr>
        <w:t>Odricanje od odgovornosti: Osim popravka neispravnog proizvoda, proizvođač i distributer ovog proizvoda nisu odgovorni za bilo kakve druge troškove, kao što su vrijeme utrošeno na popravak problema, korišteni materijali, troškovi zbrinjavanja, troškovi prijevoza i troškovi rada.</w:t>
      </w:r>
    </w:p>
    <w:p w14:paraId="705E77F8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039BFB3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589193F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16E744C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F205047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CDDB82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C53B740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4885E60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541CB71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B1D532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68FE647D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lastRenderedPageBreak/>
        <w:t>DIMENZIJE</w:t>
      </w:r>
    </w:p>
    <w:p w14:paraId="22ECB413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1FF6DF8E" w14:textId="7330452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drawing>
          <wp:inline distT="0" distB="0" distL="0" distR="0" wp14:anchorId="30E3D880" wp14:editId="77DDDDBE">
            <wp:extent cx="5760720" cy="3401695"/>
            <wp:effectExtent l="0" t="0" r="0" b="8255"/>
            <wp:docPr id="172778090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CC0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352947C1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C4A53FE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6E99EE4D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t>IZVEDBA S SOLENOIDNIM VENTILOM</w:t>
      </w:r>
    </w:p>
    <w:p w14:paraId="5100C10A" w14:textId="023456C0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  <w:r w:rsidRPr="00F85312">
        <w:rPr>
          <w:b/>
          <w:bCs/>
          <w:noProof/>
          <w:sz w:val="28"/>
          <w:szCs w:val="28"/>
        </w:rPr>
        <w:drawing>
          <wp:inline distT="0" distB="0" distL="0" distR="0" wp14:anchorId="3F097DDA" wp14:editId="713C46FF">
            <wp:extent cx="5760720" cy="3022600"/>
            <wp:effectExtent l="0" t="0" r="0" b="6350"/>
            <wp:docPr id="56960663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9DBB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0C5F11D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2885956C" w14:textId="77777777" w:rsid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5DB299A2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003C9CAF" w14:textId="77777777" w:rsidR="00F85312" w:rsidRPr="00F85312" w:rsidRDefault="00F85312" w:rsidP="00F85312">
      <w:pPr>
        <w:spacing w:after="0"/>
        <w:jc w:val="both"/>
        <w:rPr>
          <w:b/>
          <w:bCs/>
          <w:noProof/>
          <w:sz w:val="28"/>
          <w:szCs w:val="28"/>
        </w:rPr>
      </w:pPr>
    </w:p>
    <w:p w14:paraId="76899C15" w14:textId="77777777" w:rsidR="00F85312" w:rsidRDefault="00F85312" w:rsidP="00651838">
      <w:pPr>
        <w:spacing w:after="0"/>
        <w:jc w:val="both"/>
        <w:rPr>
          <w:noProof/>
          <w:sz w:val="28"/>
          <w:szCs w:val="28"/>
        </w:rPr>
      </w:pPr>
    </w:p>
    <w:p w14:paraId="434AE7BB" w14:textId="03D0AF45" w:rsidR="00651838" w:rsidRDefault="00651838" w:rsidP="00651838">
      <w:pPr>
        <w:spacing w:after="0"/>
        <w:rPr>
          <w:sz w:val="28"/>
          <w:szCs w:val="28"/>
        </w:rPr>
      </w:pPr>
    </w:p>
    <w:p w14:paraId="0B7E9578" w14:textId="77777777" w:rsidR="00651838" w:rsidRPr="00651838" w:rsidRDefault="00651838" w:rsidP="00651838">
      <w:pPr>
        <w:spacing w:after="0"/>
        <w:rPr>
          <w:sz w:val="28"/>
          <w:szCs w:val="28"/>
        </w:rPr>
      </w:pPr>
    </w:p>
    <w:p w14:paraId="6C23C34E" w14:textId="77777777" w:rsidR="00651838" w:rsidRPr="00651838" w:rsidRDefault="00651838" w:rsidP="00651838">
      <w:pPr>
        <w:spacing w:after="0"/>
        <w:rPr>
          <w:sz w:val="28"/>
          <w:szCs w:val="28"/>
        </w:rPr>
      </w:pPr>
    </w:p>
    <w:p w14:paraId="35E74AB4" w14:textId="77777777" w:rsidR="00651838" w:rsidRPr="008B041C" w:rsidRDefault="00651838" w:rsidP="008B041C">
      <w:pPr>
        <w:spacing w:after="0"/>
        <w:rPr>
          <w:sz w:val="28"/>
          <w:szCs w:val="28"/>
        </w:rPr>
      </w:pPr>
    </w:p>
    <w:p w14:paraId="4D5B8881" w14:textId="77777777" w:rsidR="000C0F0F" w:rsidRPr="008B041C" w:rsidRDefault="000C0F0F" w:rsidP="005221BF">
      <w:pPr>
        <w:rPr>
          <w:sz w:val="28"/>
          <w:szCs w:val="28"/>
        </w:rPr>
      </w:pPr>
    </w:p>
    <w:sectPr w:rsidR="000C0F0F" w:rsidRPr="008B0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59.3pt;height:50.8pt;visibility:visible;mso-wrap-style:square" o:bullet="t">
        <v:imagedata r:id="rId1" o:title=""/>
      </v:shape>
    </w:pict>
  </w:numPicBullet>
  <w:abstractNum w:abstractNumId="0" w15:restartNumberingAfterBreak="0">
    <w:nsid w:val="494C3FFB"/>
    <w:multiLevelType w:val="hybridMultilevel"/>
    <w:tmpl w:val="87EAA56A"/>
    <w:lvl w:ilvl="0" w:tplc="7BBC41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C6A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DA3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4A5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4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0D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444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871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3A2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59440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BF"/>
    <w:rsid w:val="000C0F0F"/>
    <w:rsid w:val="0021362C"/>
    <w:rsid w:val="005221BF"/>
    <w:rsid w:val="00651838"/>
    <w:rsid w:val="00665F66"/>
    <w:rsid w:val="008B041C"/>
    <w:rsid w:val="008E37EA"/>
    <w:rsid w:val="00F8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1FAB"/>
  <w15:chartTrackingRefBased/>
  <w15:docId w15:val="{658F525D-D92B-4918-B1E8-FC6030AB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221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221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221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221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221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221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221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221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221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221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221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221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221BF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221BF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221B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221B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221B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221B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221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221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221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221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221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221B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221B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221BF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221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221BF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221BF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0C0F0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C0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 Jelic</dc:creator>
  <cp:keywords/>
  <dc:description/>
  <cp:lastModifiedBy>Servis Jelic</cp:lastModifiedBy>
  <cp:revision>1</cp:revision>
  <dcterms:created xsi:type="dcterms:W3CDTF">2026-03-02T10:40:00Z</dcterms:created>
  <dcterms:modified xsi:type="dcterms:W3CDTF">2026-03-02T11:55:00Z</dcterms:modified>
</cp:coreProperties>
</file>